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BD" w:rsidRDefault="00072394" w:rsidP="00B377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Procès-verbal du</w:t>
      </w:r>
      <w:r w:rsidR="0016447A" w:rsidRPr="00B3775A">
        <w:rPr>
          <w:b/>
          <w:sz w:val="24"/>
          <w:szCs w:val="24"/>
          <w:u w:val="single"/>
        </w:rPr>
        <w:t xml:space="preserve"> conseil municipal du 18 février 2025</w:t>
      </w:r>
    </w:p>
    <w:p w:rsidR="00072394" w:rsidRDefault="00072394" w:rsidP="00B3775A">
      <w:pPr>
        <w:jc w:val="center"/>
        <w:rPr>
          <w:b/>
          <w:sz w:val="24"/>
          <w:szCs w:val="24"/>
          <w:u w:val="single"/>
        </w:rPr>
      </w:pPr>
    </w:p>
    <w:tbl>
      <w:tblPr>
        <w:tblW w:w="9662" w:type="dxa"/>
        <w:tblInd w:w="11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62"/>
      </w:tblGrid>
      <w:tr w:rsidR="00072394" w:rsidTr="00072394">
        <w:tc>
          <w:tcPr>
            <w:tcW w:w="9662" w:type="dxa"/>
          </w:tcPr>
          <w:p w:rsidR="00072394" w:rsidRDefault="00072394" w:rsidP="00DB1D6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L'an 2025 et le 18 Février à 18 heures, le Conseil Municipal de cette Commune, régulièrement convoqué, s'est réuni au nombre prescrit par la loi, dans le lieu habituel de ses séances, à la Mairie sous la présidence d' ESCURAT Elisabeth, Maire.</w:t>
            </w:r>
          </w:p>
        </w:tc>
      </w:tr>
      <w:tr w:rsidR="00072394" w:rsidTr="00072394">
        <w:tc>
          <w:tcPr>
            <w:tcW w:w="9662" w:type="dxa"/>
          </w:tcPr>
          <w:p w:rsidR="00072394" w:rsidRDefault="00072394" w:rsidP="00DB1D6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16"/>
                <w:szCs w:val="16"/>
              </w:rPr>
            </w:pPr>
          </w:p>
        </w:tc>
      </w:tr>
      <w:tr w:rsidR="00072394" w:rsidTr="00072394">
        <w:tc>
          <w:tcPr>
            <w:tcW w:w="9662" w:type="dxa"/>
          </w:tcPr>
          <w:p w:rsidR="00072394" w:rsidRDefault="00072394" w:rsidP="00DB1D6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Présents : Mme ESCURAT Elisabeth, Maire, Mmes : AMANT Marie-</w:t>
            </w:r>
            <w:proofErr w:type="spellStart"/>
            <w:r>
              <w:rPr>
                <w:color w:val="000000"/>
                <w:sz w:val="20"/>
                <w:szCs w:val="20"/>
              </w:rPr>
              <w:t>Noële</w:t>
            </w:r>
            <w:proofErr w:type="spellEnd"/>
            <w:r>
              <w:rPr>
                <w:color w:val="000000"/>
                <w:sz w:val="20"/>
                <w:szCs w:val="20"/>
              </w:rPr>
              <w:t>, DAUVILLAIRE Jacqueline, MERET Sybille, MM : CHAPUIS Joseph, CHATILLON Gilles, MOREAU Benjamin, MOREAU Didier</w:t>
            </w:r>
          </w:p>
          <w:p w:rsidR="00072394" w:rsidRDefault="00072394" w:rsidP="00DB1D6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Absents : Absent(s) : M. WOZNIAK Bernard</w:t>
            </w:r>
          </w:p>
          <w:p w:rsidR="00072394" w:rsidRDefault="00072394" w:rsidP="00DB1D6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Absents excusés : Excusé(s) : M. MARCHAND Rémi</w:t>
            </w:r>
          </w:p>
          <w:p w:rsidR="00072394" w:rsidRDefault="00072394" w:rsidP="00DB1D6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072394" w:rsidRDefault="00072394" w:rsidP="00DB1D6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Secrétaire de séance 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M. CHATILLON Gilles</w:t>
            </w:r>
          </w:p>
          <w:p w:rsidR="00072394" w:rsidRDefault="00072394" w:rsidP="00DB1D6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color w:val="000000"/>
                <w:sz w:val="20"/>
                <w:szCs w:val="20"/>
              </w:rPr>
            </w:pPr>
          </w:p>
        </w:tc>
      </w:tr>
      <w:tr w:rsidR="00072394" w:rsidTr="00072394">
        <w:tc>
          <w:tcPr>
            <w:tcW w:w="9662" w:type="dxa"/>
          </w:tcPr>
          <w:p w:rsidR="00072394" w:rsidRDefault="00072394" w:rsidP="00DB1D69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072394" w:rsidRPr="00072394" w:rsidRDefault="00072394" w:rsidP="00072394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 procès-verbal de la séance précédente est adopté à l’unanimité.</w:t>
            </w:r>
          </w:p>
        </w:tc>
      </w:tr>
      <w:tr w:rsidR="00072394" w:rsidTr="00072394">
        <w:tc>
          <w:tcPr>
            <w:tcW w:w="9662" w:type="dxa"/>
          </w:tcPr>
          <w:p w:rsidR="00072394" w:rsidRPr="00072394" w:rsidRDefault="00072394" w:rsidP="00072394">
            <w:pPr>
              <w:pStyle w:val="Normal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16447A" w:rsidRPr="00B3775A" w:rsidRDefault="0016447A">
      <w:pPr>
        <w:rPr>
          <w:b/>
          <w:u w:val="single"/>
        </w:rPr>
      </w:pPr>
      <w:r w:rsidRPr="00B3775A">
        <w:rPr>
          <w:b/>
          <w:u w:val="single"/>
        </w:rPr>
        <w:t>Travaux</w:t>
      </w:r>
      <w:r w:rsidR="00804579">
        <w:rPr>
          <w:b/>
          <w:u w:val="single"/>
        </w:rPr>
        <w:t xml:space="preserve"> bande de roulement </w:t>
      </w:r>
      <w:r w:rsidRPr="00B3775A">
        <w:rPr>
          <w:b/>
          <w:u w:val="single"/>
        </w:rPr>
        <w:t>du pont de monte à peine</w:t>
      </w:r>
    </w:p>
    <w:p w:rsidR="0016447A" w:rsidRDefault="0016447A" w:rsidP="00072394">
      <w:pPr>
        <w:spacing w:after="0" w:line="240" w:lineRule="auto"/>
      </w:pPr>
      <w:r>
        <w:t>Madame le Maire informe le Conseil que le dossier de DETR est considér</w:t>
      </w:r>
      <w:r w:rsidR="00804579">
        <w:t>é</w:t>
      </w:r>
      <w:r>
        <w:t xml:space="preserve"> complet.</w:t>
      </w:r>
    </w:p>
    <w:p w:rsidR="00B61A85" w:rsidRDefault="00B61A85" w:rsidP="00072394">
      <w:pPr>
        <w:spacing w:after="0" w:line="240" w:lineRule="auto"/>
      </w:pPr>
      <w:r>
        <w:t>Le dossier de demande de DETR est complet. Nous sommes dans l’attente de la notificatio</w:t>
      </w:r>
      <w:r w:rsidR="00A1746F">
        <w:t>n du montant qui sera alloué à c</w:t>
      </w:r>
      <w:r>
        <w:t>es travaux.</w:t>
      </w:r>
    </w:p>
    <w:p w:rsidR="00804579" w:rsidRDefault="00804579" w:rsidP="00072394">
      <w:pPr>
        <w:spacing w:after="0" w:line="240" w:lineRule="auto"/>
      </w:pPr>
      <w:r>
        <w:t xml:space="preserve">Ainsi après en avoir délibéré, le Conseil municipal décide à l’unanimité de retenir le devis de </w:t>
      </w:r>
    </w:p>
    <w:p w:rsidR="00804579" w:rsidRDefault="00804579" w:rsidP="00072394">
      <w:pPr>
        <w:spacing w:after="0" w:line="240" w:lineRule="auto"/>
      </w:pPr>
      <w:r>
        <w:t>BBF pour un montant TTC de 30 000.00 €.</w:t>
      </w:r>
    </w:p>
    <w:p w:rsidR="00804579" w:rsidRDefault="00804579" w:rsidP="00072394">
      <w:pPr>
        <w:spacing w:after="0" w:line="240" w:lineRule="auto"/>
      </w:pPr>
      <w:r>
        <w:t>Il charge le Maire de signer tout document relatif à ce dossier.</w:t>
      </w:r>
    </w:p>
    <w:p w:rsidR="00072394" w:rsidRDefault="00072394" w:rsidP="00072394">
      <w:pPr>
        <w:spacing w:after="0" w:line="240" w:lineRule="auto"/>
      </w:pPr>
    </w:p>
    <w:p w:rsidR="0016447A" w:rsidRPr="00B3775A" w:rsidRDefault="0016447A">
      <w:pPr>
        <w:rPr>
          <w:b/>
          <w:u w:val="single"/>
        </w:rPr>
      </w:pPr>
      <w:r w:rsidRPr="00B3775A">
        <w:rPr>
          <w:b/>
          <w:u w:val="single"/>
        </w:rPr>
        <w:t xml:space="preserve">Travaux d’une partie de la toiture de la maison 7 chemin du </w:t>
      </w:r>
      <w:proofErr w:type="spellStart"/>
      <w:r w:rsidRPr="00B3775A">
        <w:rPr>
          <w:b/>
          <w:u w:val="single"/>
        </w:rPr>
        <w:t>Vernoux</w:t>
      </w:r>
      <w:proofErr w:type="spellEnd"/>
      <w:r w:rsidRPr="00B3775A">
        <w:rPr>
          <w:b/>
          <w:u w:val="single"/>
        </w:rPr>
        <w:t>.</w:t>
      </w:r>
    </w:p>
    <w:p w:rsidR="0016447A" w:rsidRDefault="0016447A" w:rsidP="00072394">
      <w:pPr>
        <w:spacing w:after="0"/>
      </w:pPr>
      <w:r>
        <w:t>Le Maire informe le conseil que sa demande de fonds de concours a été acceptée par la CCSN.</w:t>
      </w:r>
    </w:p>
    <w:p w:rsidR="0016447A" w:rsidRDefault="0016447A" w:rsidP="00072394">
      <w:pPr>
        <w:spacing w:after="0"/>
      </w:pPr>
      <w:r>
        <w:t xml:space="preserve">Le dossier de demande de DETR est complet. Nous sommes dans l’attente de </w:t>
      </w:r>
      <w:r w:rsidR="00804579">
        <w:t xml:space="preserve">la </w:t>
      </w:r>
      <w:r>
        <w:t>notification d</w:t>
      </w:r>
      <w:r w:rsidR="00A1746F">
        <w:t>u montant qui sera alloué à c</w:t>
      </w:r>
      <w:r>
        <w:t>es travaux.</w:t>
      </w:r>
    </w:p>
    <w:p w:rsidR="0016447A" w:rsidRDefault="00804579" w:rsidP="00072394">
      <w:pPr>
        <w:spacing w:after="0"/>
      </w:pPr>
      <w:r>
        <w:t>Après en avoir délibéré, l</w:t>
      </w:r>
      <w:r w:rsidR="0016447A">
        <w:t xml:space="preserve">e Conseil Municipal décide à l‘unanimité de valider le devis de l’entreprise </w:t>
      </w:r>
      <w:proofErr w:type="spellStart"/>
      <w:r w:rsidR="0016447A">
        <w:t>Morlon</w:t>
      </w:r>
      <w:proofErr w:type="spellEnd"/>
      <w:r w:rsidR="0016447A">
        <w:t xml:space="preserve"> pour un montant TTC de 23 179.75 € pour la réfection d’une partie de la toiture de la maison 7 chemin du </w:t>
      </w:r>
      <w:proofErr w:type="spellStart"/>
      <w:r w:rsidR="0016447A">
        <w:t>Vernoux</w:t>
      </w:r>
      <w:proofErr w:type="spellEnd"/>
      <w:r w:rsidR="0016447A">
        <w:t>.</w:t>
      </w:r>
    </w:p>
    <w:p w:rsidR="0016447A" w:rsidRDefault="0016447A" w:rsidP="00072394">
      <w:pPr>
        <w:spacing w:after="0"/>
      </w:pPr>
      <w:r>
        <w:t>Il charge le maire de signer tout document relatif à ce dossier.</w:t>
      </w:r>
    </w:p>
    <w:p w:rsidR="00072394" w:rsidRDefault="00072394" w:rsidP="00072394">
      <w:pPr>
        <w:spacing w:after="0"/>
      </w:pPr>
    </w:p>
    <w:p w:rsidR="0016447A" w:rsidRPr="00B3775A" w:rsidRDefault="0016447A">
      <w:pPr>
        <w:rPr>
          <w:b/>
          <w:u w:val="single"/>
        </w:rPr>
      </w:pPr>
      <w:r w:rsidRPr="00B3775A">
        <w:rPr>
          <w:b/>
          <w:u w:val="single"/>
        </w:rPr>
        <w:t>Remplacement des portes de la mairie et du hall logement –chaufferie</w:t>
      </w:r>
    </w:p>
    <w:p w:rsidR="0016447A" w:rsidRDefault="0016447A" w:rsidP="00072394">
      <w:pPr>
        <w:spacing w:after="0"/>
      </w:pPr>
      <w:r>
        <w:t>Le maire informe le Conseil que sa demande au PACET a été acceptée.</w:t>
      </w:r>
    </w:p>
    <w:p w:rsidR="0016447A" w:rsidRDefault="00804579" w:rsidP="00072394">
      <w:pPr>
        <w:spacing w:after="0"/>
      </w:pPr>
      <w:r w:rsidRPr="00804579">
        <w:t xml:space="preserve">Après en avoir délibéré, </w:t>
      </w:r>
      <w:r>
        <w:t>l</w:t>
      </w:r>
      <w:r w:rsidR="007B73D8">
        <w:t xml:space="preserve">e </w:t>
      </w:r>
      <w:r w:rsidR="0016447A">
        <w:t>Conseil Municipal décide à l’unan</w:t>
      </w:r>
      <w:r w:rsidR="007B73D8">
        <w:t xml:space="preserve">imité de valider les devis de </w:t>
      </w:r>
      <w:r w:rsidR="0016447A">
        <w:t xml:space="preserve">l’entreprise </w:t>
      </w:r>
      <w:proofErr w:type="spellStart"/>
      <w:r w:rsidR="0016447A">
        <w:t>Lagoutte</w:t>
      </w:r>
      <w:proofErr w:type="spellEnd"/>
      <w:r w:rsidR="007B73D8">
        <w:t xml:space="preserve"> pour un montant de :</w:t>
      </w:r>
    </w:p>
    <w:p w:rsidR="007B73D8" w:rsidRDefault="007B73D8" w:rsidP="00072394">
      <w:pPr>
        <w:pStyle w:val="Paragraphedeliste"/>
        <w:numPr>
          <w:ilvl w:val="0"/>
          <w:numId w:val="1"/>
        </w:numPr>
        <w:spacing w:after="0"/>
      </w:pPr>
      <w:r>
        <w:t xml:space="preserve">Accès au logement </w:t>
      </w:r>
      <w:r>
        <w:tab/>
        <w:t>11 592.00 TTC</w:t>
      </w:r>
    </w:p>
    <w:p w:rsidR="007B73D8" w:rsidRDefault="007B73D8" w:rsidP="00072394">
      <w:pPr>
        <w:pStyle w:val="Paragraphedeliste"/>
        <w:numPr>
          <w:ilvl w:val="0"/>
          <w:numId w:val="1"/>
        </w:numPr>
        <w:spacing w:after="0"/>
      </w:pPr>
      <w:r>
        <w:t xml:space="preserve">Accès </w:t>
      </w:r>
      <w:proofErr w:type="gramStart"/>
      <w:r>
        <w:t xml:space="preserve">mairie  </w:t>
      </w:r>
      <w:r>
        <w:tab/>
      </w:r>
      <w:proofErr w:type="gramEnd"/>
      <w:r>
        <w:tab/>
        <w:t>10 674.00 TTC</w:t>
      </w:r>
    </w:p>
    <w:p w:rsidR="007B73D8" w:rsidRDefault="007B73D8" w:rsidP="00072394">
      <w:pPr>
        <w:pStyle w:val="Paragraphedeliste"/>
        <w:numPr>
          <w:ilvl w:val="0"/>
          <w:numId w:val="1"/>
        </w:numPr>
        <w:spacing w:after="0"/>
      </w:pPr>
      <w:r>
        <w:t xml:space="preserve">Soit un total de </w:t>
      </w:r>
      <w:r>
        <w:tab/>
        <w:t>22 266.00 €</w:t>
      </w:r>
    </w:p>
    <w:p w:rsidR="007B73D8" w:rsidRDefault="007B73D8" w:rsidP="00072394">
      <w:pPr>
        <w:spacing w:after="0"/>
      </w:pPr>
      <w:r>
        <w:t>Il charge le Maire de signer tout document relatif à ce dossier</w:t>
      </w:r>
      <w:r w:rsidR="00B3775A">
        <w:t>.</w:t>
      </w:r>
    </w:p>
    <w:p w:rsidR="00072394" w:rsidRDefault="00072394" w:rsidP="00072394">
      <w:pPr>
        <w:spacing w:after="0"/>
      </w:pPr>
    </w:p>
    <w:p w:rsidR="00B3775A" w:rsidRPr="00B3775A" w:rsidRDefault="00B3775A" w:rsidP="007B73D8">
      <w:pPr>
        <w:rPr>
          <w:i/>
          <w:sz w:val="24"/>
          <w:szCs w:val="24"/>
          <w:u w:val="single"/>
        </w:rPr>
      </w:pPr>
      <w:r w:rsidRPr="00B3775A">
        <w:rPr>
          <w:i/>
          <w:sz w:val="24"/>
          <w:szCs w:val="24"/>
          <w:u w:val="single"/>
        </w:rPr>
        <w:t>Question diverse</w:t>
      </w:r>
      <w:bookmarkStart w:id="0" w:name="_GoBack"/>
      <w:bookmarkEnd w:id="0"/>
    </w:p>
    <w:p w:rsidR="00B3775A" w:rsidRDefault="00B3775A" w:rsidP="00B3775A">
      <w:pPr>
        <w:rPr>
          <w:b/>
          <w:u w:val="single"/>
        </w:rPr>
      </w:pPr>
      <w:r w:rsidRPr="00B3775A">
        <w:rPr>
          <w:b/>
          <w:u w:val="single"/>
        </w:rPr>
        <w:t>Conseil Municipal du budget et du compte administratif :</w:t>
      </w:r>
    </w:p>
    <w:p w:rsidR="00B3775A" w:rsidRDefault="00B3775A" w:rsidP="00B3775A">
      <w:r>
        <w:t>Le prochain Conseil Municipal est fixé au 1</w:t>
      </w:r>
      <w:r w:rsidRPr="00B3775A">
        <w:rPr>
          <w:vertAlign w:val="superscript"/>
        </w:rPr>
        <w:t>er</w:t>
      </w:r>
      <w:r>
        <w:t xml:space="preserve"> avril à 18 heures.</w:t>
      </w:r>
    </w:p>
    <w:p w:rsidR="00BD5458" w:rsidRDefault="00BD5458" w:rsidP="00B3775A">
      <w:r>
        <w:t>Fin de séance à 18h45.</w:t>
      </w:r>
    </w:p>
    <w:p w:rsidR="001D378D" w:rsidRDefault="00BD5458" w:rsidP="00072394">
      <w:pPr>
        <w:spacing w:after="0"/>
      </w:pPr>
      <w:r w:rsidRPr="00BD5458">
        <w:t xml:space="preserve">L'association "Bien vivre aux Bruyères" </w:t>
      </w:r>
      <w:r>
        <w:t>a souhaité</w:t>
      </w:r>
      <w:r w:rsidRPr="00BD5458">
        <w:t xml:space="preserve"> exposer l'avancée des entretiens relatifs aux permis de construire pour la pose des pannea</w:t>
      </w:r>
      <w:r>
        <w:t xml:space="preserve">ux </w:t>
      </w:r>
      <w:proofErr w:type="spellStart"/>
      <w:r>
        <w:t>agrivoltaïques</w:t>
      </w:r>
      <w:proofErr w:type="spellEnd"/>
      <w:r w:rsidRPr="00BD5458">
        <w:t>.</w:t>
      </w:r>
      <w:r>
        <w:t xml:space="preserve"> </w:t>
      </w:r>
      <w:r w:rsidR="00B84CF8">
        <w:t xml:space="preserve"> </w:t>
      </w:r>
      <w:r w:rsidR="00CD66AB">
        <w:t>A</w:t>
      </w:r>
      <w:r w:rsidR="001D378D">
        <w:t>près la séance du conseil, l</w:t>
      </w:r>
      <w:r>
        <w:t>e Conseil Municipal a reçu les</w:t>
      </w:r>
      <w:r w:rsidR="00B84CF8">
        <w:t xml:space="preserve"> membres et son</w:t>
      </w:r>
      <w:r w:rsidR="00B61A85">
        <w:t xml:space="preserve"> porte-parole</w:t>
      </w:r>
      <w:r w:rsidR="00B84CF8">
        <w:t>. (</w:t>
      </w:r>
      <w:r>
        <w:t>Mme Lassu</w:t>
      </w:r>
      <w:r w:rsidR="001D378D">
        <w:t>s</w:t>
      </w:r>
      <w:r>
        <w:t>-</w:t>
      </w:r>
      <w:proofErr w:type="spellStart"/>
      <w:r>
        <w:t>Peyrichout</w:t>
      </w:r>
      <w:proofErr w:type="spellEnd"/>
      <w:r>
        <w:t xml:space="preserve">, Mr </w:t>
      </w:r>
      <w:proofErr w:type="spellStart"/>
      <w:r>
        <w:t>Lafaye</w:t>
      </w:r>
      <w:proofErr w:type="spellEnd"/>
      <w:r>
        <w:t xml:space="preserve"> et Mr Lassus </w:t>
      </w:r>
      <w:r w:rsidR="00B61A85">
        <w:t>porte-parole</w:t>
      </w:r>
      <w:r>
        <w:t xml:space="preserve"> de l’association). </w:t>
      </w:r>
    </w:p>
    <w:p w:rsidR="00B3775A" w:rsidRDefault="00BD5458" w:rsidP="00072394">
      <w:pPr>
        <w:spacing w:after="0"/>
      </w:pPr>
      <w:r>
        <w:t>Ils ont</w:t>
      </w:r>
      <w:r w:rsidR="001D378D">
        <w:t xml:space="preserve"> exposé leurs démarches et</w:t>
      </w:r>
      <w:r>
        <w:t xml:space="preserve"> remis au conseil les comptes</w:t>
      </w:r>
      <w:r w:rsidR="001D378D">
        <w:t xml:space="preserve"> </w:t>
      </w:r>
      <w:r>
        <w:t>rendus de leurs divers entretiens avec les services de l’état.</w:t>
      </w:r>
    </w:p>
    <w:sectPr w:rsidR="00B3775A" w:rsidSect="00072394">
      <w:pgSz w:w="11906" w:h="16838"/>
      <w:pgMar w:top="39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ADE"/>
    <w:multiLevelType w:val="hybridMultilevel"/>
    <w:tmpl w:val="FD203864"/>
    <w:lvl w:ilvl="0" w:tplc="015A3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7A"/>
    <w:rsid w:val="00072394"/>
    <w:rsid w:val="0016447A"/>
    <w:rsid w:val="00172794"/>
    <w:rsid w:val="001D378D"/>
    <w:rsid w:val="004440BD"/>
    <w:rsid w:val="005205B2"/>
    <w:rsid w:val="00753CD3"/>
    <w:rsid w:val="007B73D8"/>
    <w:rsid w:val="00804579"/>
    <w:rsid w:val="00A1746F"/>
    <w:rsid w:val="00B3775A"/>
    <w:rsid w:val="00B61A85"/>
    <w:rsid w:val="00B84CF8"/>
    <w:rsid w:val="00BD5458"/>
    <w:rsid w:val="00CD66AB"/>
    <w:rsid w:val="00D17124"/>
    <w:rsid w:val="00D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585078"/>
  <w15:chartTrackingRefBased/>
  <w15:docId w15:val="{DF2E7232-CF66-490D-9154-E9D2584C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73D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61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1A85"/>
    <w:rPr>
      <w:rFonts w:ascii="Segoe UI" w:hAnsi="Segoe UI" w:cs="Segoe UI"/>
      <w:sz w:val="18"/>
      <w:szCs w:val="18"/>
    </w:rPr>
  </w:style>
  <w:style w:type="paragraph" w:customStyle="1" w:styleId="Normal0">
    <w:name w:val="[Normal]"/>
    <w:rsid w:val="000723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USER</cp:lastModifiedBy>
  <cp:revision>7</cp:revision>
  <cp:lastPrinted>2025-02-25T14:45:00Z</cp:lastPrinted>
  <dcterms:created xsi:type="dcterms:W3CDTF">2025-02-20T07:54:00Z</dcterms:created>
  <dcterms:modified xsi:type="dcterms:W3CDTF">2025-02-25T16:11:00Z</dcterms:modified>
</cp:coreProperties>
</file>